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94" w:rsidRDefault="00F37874" w:rsidP="009F629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Informovaný souhlas se zpracováním osobních údajů</w:t>
      </w:r>
    </w:p>
    <w:p w:rsidR="004019AC" w:rsidRDefault="004019AC" w:rsidP="009F6294">
      <w:pPr>
        <w:spacing w:after="0"/>
        <w:rPr>
          <w:rFonts w:ascii="Arial" w:hAnsi="Arial" w:cs="Arial"/>
          <w:b/>
          <w:sz w:val="24"/>
          <w:szCs w:val="24"/>
        </w:rPr>
      </w:pPr>
    </w:p>
    <w:p w:rsidR="004019AC" w:rsidRPr="007C434D" w:rsidRDefault="004019AC" w:rsidP="009F6294">
      <w:pPr>
        <w:spacing w:after="0"/>
        <w:rPr>
          <w:rFonts w:ascii="Arial" w:hAnsi="Arial" w:cs="Arial"/>
          <w:b/>
          <w:sz w:val="24"/>
          <w:szCs w:val="24"/>
        </w:rPr>
      </w:pPr>
    </w:p>
    <w:p w:rsidR="00AB4AF3" w:rsidRDefault="00AB4AF3" w:rsidP="009F6294">
      <w:pPr>
        <w:spacing w:after="0"/>
        <w:rPr>
          <w:b/>
        </w:rPr>
      </w:pPr>
    </w:p>
    <w:p w:rsidR="009F6294" w:rsidRPr="00AB4AF3" w:rsidRDefault="009F6294" w:rsidP="009F6294">
      <w:pPr>
        <w:spacing w:after="0"/>
        <w:rPr>
          <w:rFonts w:ascii="Arial" w:hAnsi="Arial" w:cs="Arial"/>
          <w:b/>
        </w:rPr>
      </w:pPr>
      <w:r w:rsidRPr="00AB4AF3">
        <w:rPr>
          <w:rFonts w:ascii="Arial" w:hAnsi="Arial" w:cs="Arial"/>
          <w:b/>
        </w:rPr>
        <w:t>Prezentace žáků</w:t>
      </w: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Dávám svůj souhlas k zveřejňování údajů a fotografií (případně videozáznamu) z akcí školy (sportovní,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kulturní akce, školní výlety a exkurze, školní projekty a pobytové akce) k pozitivní prezentaci v propagačních materiálech školy, včetně internetových stránek školy (</w:t>
      </w:r>
      <w:r w:rsidR="00AB4AF3" w:rsidRPr="00AB4AF3">
        <w:rPr>
          <w:rFonts w:ascii="Arial" w:hAnsi="Arial" w:cs="Arial"/>
        </w:rPr>
        <w:t>www.zs-sokolov.cz</w:t>
      </w:r>
      <w:r w:rsidRPr="00AB4AF3">
        <w:rPr>
          <w:rFonts w:ascii="Arial" w:hAnsi="Arial" w:cs="Arial"/>
        </w:rPr>
        <w:t>) a pro jiné účely, související s</w:t>
      </w:r>
      <w:r w:rsidR="00F37874">
        <w:rPr>
          <w:rFonts w:ascii="Arial" w:hAnsi="Arial" w:cs="Arial"/>
        </w:rPr>
        <w:t> běžnou činností školy.</w:t>
      </w: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Poznámka: V případě Vašeho nesouhlasu nebudou fotografie dítěte zveřejňovány.</w:t>
      </w: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 xml:space="preserve">Vyjádření souhlasu/nesouhlasu (zakřížkujte prosím zvolenou možnost)  </w:t>
      </w:r>
    </w:p>
    <w:p w:rsidR="009F6294" w:rsidRPr="00AB4AF3" w:rsidRDefault="009F6294" w:rsidP="009F6294">
      <w:pPr>
        <w:spacing w:after="0"/>
        <w:rPr>
          <w:rFonts w:ascii="Arial" w:hAnsi="Arial" w:cs="Arial"/>
          <w:sz w:val="24"/>
          <w:szCs w:val="24"/>
        </w:rPr>
      </w:pPr>
      <w:r w:rsidRPr="00AB4AF3">
        <w:rPr>
          <w:rFonts w:ascii="Arial" w:hAnsi="Arial" w:cs="Arial"/>
        </w:rPr>
        <w:tab/>
      </w:r>
      <w:r w:rsidRPr="00AB4AF3">
        <w:rPr>
          <w:rFonts w:ascii="Arial" w:hAnsi="Arial" w:cs="Arial"/>
        </w:rPr>
        <w:tab/>
      </w:r>
      <w:r w:rsidRPr="00AB4AF3">
        <w:rPr>
          <w:rFonts w:ascii="Arial" w:hAnsi="Arial" w:cs="Arial"/>
        </w:rPr>
        <w:tab/>
      </w:r>
      <w:r w:rsidRPr="00AB4AF3">
        <w:rPr>
          <w:rFonts w:ascii="Arial" w:hAnsi="Arial" w:cs="Arial"/>
        </w:rPr>
        <w:tab/>
      </w:r>
      <w:r w:rsidRPr="00AB4AF3">
        <w:rPr>
          <w:rFonts w:ascii="Arial" w:hAnsi="Arial" w:cs="Arial"/>
          <w:sz w:val="24"/>
          <w:szCs w:val="24"/>
        </w:rPr>
        <w:t xml:space="preserve">souhlasím: ANO </w:t>
      </w:r>
      <w:r w:rsidR="00AB4AF3">
        <w:rPr>
          <w:rFonts w:ascii="Arial" w:hAnsi="Arial" w:cs="Arial"/>
          <w:sz w:val="24"/>
          <w:szCs w:val="24"/>
        </w:rPr>
        <w:t xml:space="preserve">- </w:t>
      </w:r>
      <w:r w:rsidRPr="00AB4AF3">
        <w:rPr>
          <w:rFonts w:ascii="Arial" w:hAnsi="Arial" w:cs="Arial"/>
          <w:sz w:val="24"/>
          <w:szCs w:val="24"/>
        </w:rPr>
        <w:t xml:space="preserve"> nesouhlasím NE</w:t>
      </w:r>
    </w:p>
    <w:p w:rsidR="009F6294" w:rsidRPr="00AB4AF3" w:rsidRDefault="009F6294" w:rsidP="009F6294">
      <w:pPr>
        <w:spacing w:after="0"/>
        <w:rPr>
          <w:rFonts w:ascii="Arial" w:hAnsi="Arial" w:cs="Arial"/>
          <w:b/>
        </w:rPr>
      </w:pPr>
      <w:r w:rsidRPr="00AB4AF3">
        <w:rPr>
          <w:rFonts w:ascii="Arial" w:hAnsi="Arial" w:cs="Arial"/>
          <w:b/>
        </w:rPr>
        <w:t>Poradenské služby</w:t>
      </w: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V průběhu docházky do školy mohou být vašemu dítěti poskytovány poradenské služby školních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poradenských pracovníků - jedná se o služby školního metodika prevence, výchovného poradce a od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01.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09.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2014 nově i speciálního pedagoga v základní poradenské rovině a rozsahu: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Školní metodik prevence - služby v oblasti primární prevence užívání návykových látek, předcházení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šikaně, poradenství v případě problémů s chováním – veškerá činnost školního metodika prevence je popsána ve školním preventivním programu (dostupném na www</w:t>
      </w:r>
      <w:r w:rsidR="00AB4AF3" w:rsidRPr="00AB4AF3">
        <w:rPr>
          <w:rFonts w:ascii="Arial" w:hAnsi="Arial" w:cs="Arial"/>
        </w:rPr>
        <w:t>.zs-sokolov</w:t>
      </w:r>
      <w:r w:rsidRPr="00AB4AF3">
        <w:rPr>
          <w:rFonts w:ascii="Arial" w:hAnsi="Arial" w:cs="Arial"/>
        </w:rPr>
        <w:t>.cz) a ve Vyhlášce č. 72/2005 Sb., o poradenských službách.</w:t>
      </w:r>
    </w:p>
    <w:p w:rsid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Vyjádření souhlasu/nesouhlasu (zakřížkujte prosím zvolenou možnost)</w:t>
      </w:r>
    </w:p>
    <w:p w:rsidR="009F6294" w:rsidRPr="00AB4AF3" w:rsidRDefault="009F6294" w:rsidP="00AB4AF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B4AF3">
        <w:rPr>
          <w:rFonts w:ascii="Arial" w:hAnsi="Arial" w:cs="Arial"/>
          <w:sz w:val="24"/>
          <w:szCs w:val="24"/>
        </w:rPr>
        <w:t xml:space="preserve">souhlasím: ANO </w:t>
      </w:r>
      <w:r w:rsidR="00AB4AF3">
        <w:rPr>
          <w:rFonts w:ascii="Arial" w:hAnsi="Arial" w:cs="Arial"/>
          <w:sz w:val="24"/>
          <w:szCs w:val="24"/>
        </w:rPr>
        <w:t xml:space="preserve">- </w:t>
      </w:r>
      <w:r w:rsidRPr="00AB4AF3">
        <w:rPr>
          <w:rFonts w:ascii="Arial" w:hAnsi="Arial" w:cs="Arial"/>
          <w:sz w:val="24"/>
          <w:szCs w:val="24"/>
        </w:rPr>
        <w:t>nesouhlasím NE</w:t>
      </w:r>
    </w:p>
    <w:p w:rsidR="00AB4AF3" w:rsidRPr="00AB4AF3" w:rsidRDefault="00AB4AF3" w:rsidP="009F6294">
      <w:pPr>
        <w:spacing w:after="0"/>
        <w:rPr>
          <w:rFonts w:ascii="Arial" w:hAnsi="Arial" w:cs="Arial"/>
          <w:b/>
        </w:rPr>
      </w:pP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  <w:b/>
        </w:rPr>
        <w:t>Výchovný poradce</w:t>
      </w:r>
      <w:r w:rsidRPr="00AB4AF3">
        <w:rPr>
          <w:rFonts w:ascii="Arial" w:hAnsi="Arial" w:cs="Arial"/>
        </w:rPr>
        <w:t xml:space="preserve"> – kariérové poradenství, odborná pomoc při integraci žáků se speciálními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vzdělávacími potřebami, péče o děti se vzdělávacími problémy apod. činnost výchovného poradce je popsána ve Vyhlášce 72/2005 Sb., o poradenských službách.</w:t>
      </w: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 xml:space="preserve">Vyjádření souhlasu/nesouhlasu (zakřížkujte prosím zvolenou možnost) </w:t>
      </w:r>
    </w:p>
    <w:p w:rsidR="009F6294" w:rsidRPr="00AB4AF3" w:rsidRDefault="009F6294" w:rsidP="009F6294">
      <w:pPr>
        <w:spacing w:after="0"/>
        <w:rPr>
          <w:rFonts w:ascii="Arial" w:hAnsi="Arial" w:cs="Arial"/>
          <w:sz w:val="24"/>
          <w:szCs w:val="24"/>
        </w:rPr>
      </w:pPr>
      <w:r w:rsidRPr="00AB4AF3">
        <w:rPr>
          <w:rFonts w:ascii="Arial" w:hAnsi="Arial" w:cs="Arial"/>
        </w:rPr>
        <w:tab/>
      </w:r>
      <w:r w:rsidRPr="00AB4AF3">
        <w:rPr>
          <w:rFonts w:ascii="Arial" w:hAnsi="Arial" w:cs="Arial"/>
        </w:rPr>
        <w:tab/>
      </w:r>
      <w:r w:rsidRPr="00AB4AF3">
        <w:rPr>
          <w:rFonts w:ascii="Arial" w:hAnsi="Arial" w:cs="Arial"/>
          <w:sz w:val="24"/>
          <w:szCs w:val="24"/>
        </w:rPr>
        <w:tab/>
      </w:r>
      <w:r w:rsidRPr="00AB4AF3">
        <w:rPr>
          <w:rFonts w:ascii="Arial" w:hAnsi="Arial" w:cs="Arial"/>
          <w:sz w:val="24"/>
          <w:szCs w:val="24"/>
        </w:rPr>
        <w:tab/>
        <w:t xml:space="preserve">souhlasím: ANO </w:t>
      </w:r>
      <w:r w:rsidR="00AB4AF3">
        <w:rPr>
          <w:rFonts w:ascii="Arial" w:hAnsi="Arial" w:cs="Arial"/>
          <w:sz w:val="24"/>
          <w:szCs w:val="24"/>
        </w:rPr>
        <w:t xml:space="preserve">- </w:t>
      </w:r>
      <w:r w:rsidRPr="00AB4AF3">
        <w:rPr>
          <w:rFonts w:ascii="Arial" w:hAnsi="Arial" w:cs="Arial"/>
          <w:sz w:val="24"/>
          <w:szCs w:val="24"/>
        </w:rPr>
        <w:t>nesouhlasím NE</w:t>
      </w:r>
    </w:p>
    <w:p w:rsidR="00AB4AF3" w:rsidRPr="00AB4AF3" w:rsidRDefault="00AB4AF3" w:rsidP="009F6294">
      <w:pPr>
        <w:spacing w:after="0"/>
        <w:rPr>
          <w:rFonts w:ascii="Arial" w:hAnsi="Arial" w:cs="Arial"/>
          <w:b/>
        </w:rPr>
      </w:pP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  <w:b/>
        </w:rPr>
        <w:t>Speciální pedagog</w:t>
      </w:r>
      <w:r w:rsidRPr="00AB4AF3">
        <w:rPr>
          <w:rFonts w:ascii="Arial" w:hAnsi="Arial" w:cs="Arial"/>
        </w:rPr>
        <w:t xml:space="preserve"> – vyhledávání žáků se speciálními vzdělávacími potřebami a jejich zařazování do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individuální speciálně pedagogické péče (např. individuální práce se žáky se speciálními vzdělávacími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potřebami, reedukace dyslexie, spolupráce při tvorbě individuálního vzdělávacího plánu, podpora tvorby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třídních kolektivů apod.) – viz Vyhláška 72/2005 Sb., o poradenských službách.</w:t>
      </w:r>
    </w:p>
    <w:p w:rsidR="00AB4AF3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 xml:space="preserve">Vyjádření souhlasu/nesouhlasu (zakřížkujte prosím zvolenou možnost) </w:t>
      </w:r>
    </w:p>
    <w:p w:rsidR="009F6294" w:rsidRPr="00AB4AF3" w:rsidRDefault="009F6294" w:rsidP="00AB4AF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B4AF3">
        <w:rPr>
          <w:rFonts w:ascii="Arial" w:hAnsi="Arial" w:cs="Arial"/>
          <w:sz w:val="24"/>
          <w:szCs w:val="24"/>
        </w:rPr>
        <w:t xml:space="preserve">souhlasím: ANO </w:t>
      </w:r>
      <w:r w:rsidR="00AB4AF3" w:rsidRPr="00AB4AF3">
        <w:rPr>
          <w:rFonts w:ascii="Arial" w:hAnsi="Arial" w:cs="Arial"/>
          <w:sz w:val="24"/>
          <w:szCs w:val="24"/>
        </w:rPr>
        <w:t xml:space="preserve">- </w:t>
      </w:r>
      <w:r w:rsidRPr="00AB4AF3">
        <w:rPr>
          <w:rFonts w:ascii="Arial" w:hAnsi="Arial" w:cs="Arial"/>
          <w:sz w:val="24"/>
          <w:szCs w:val="24"/>
        </w:rPr>
        <w:t>nesouhlasím NE</w:t>
      </w:r>
    </w:p>
    <w:p w:rsidR="009F6294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Poznámka: V případě vašeho nesouhlasu nebude školní metodik prevence, výchovný poradce ani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speciální pedagog vašemu dítěti poradenské služby poskytovat, a to ani v tom případě, když o ně dítě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požádá.</w:t>
      </w:r>
    </w:p>
    <w:p w:rsidR="00C3191F" w:rsidRDefault="00C3191F" w:rsidP="009F6294">
      <w:pPr>
        <w:spacing w:after="0"/>
        <w:rPr>
          <w:rFonts w:ascii="Arial" w:hAnsi="Arial" w:cs="Arial"/>
        </w:rPr>
      </w:pPr>
    </w:p>
    <w:p w:rsidR="00C3191F" w:rsidRPr="00AB4AF3" w:rsidRDefault="00C3191F" w:rsidP="009F6294">
      <w:pPr>
        <w:spacing w:after="0"/>
        <w:rPr>
          <w:rFonts w:ascii="Arial" w:hAnsi="Arial" w:cs="Arial"/>
        </w:rPr>
      </w:pPr>
      <w:r w:rsidRPr="00C3191F">
        <w:rPr>
          <w:rFonts w:ascii="Arial" w:hAnsi="Arial" w:cs="Arial"/>
          <w:b/>
        </w:rPr>
        <w:t>Školní psycholog</w:t>
      </w:r>
      <w:r>
        <w:rPr>
          <w:rFonts w:ascii="Arial" w:hAnsi="Arial" w:cs="Arial"/>
        </w:rPr>
        <w:t xml:space="preserve"> – k dispozici ve škole, v případě potřeby si vyžádá souhlas od zákonného zástupce.</w:t>
      </w: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_________________________________________________________</w:t>
      </w:r>
      <w:r w:rsidR="00AB4AF3">
        <w:rPr>
          <w:rFonts w:ascii="Arial" w:hAnsi="Arial" w:cs="Arial"/>
        </w:rPr>
        <w:t>_________________</w:t>
      </w:r>
    </w:p>
    <w:p w:rsidR="009F6294" w:rsidRPr="00AB4AF3" w:rsidRDefault="009F6294" w:rsidP="009F6294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Součástí tzv. GENERÁLNÍHO SOUHLASU je i souhlas se zpracováním a evidencí osobních údajů, který je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součástí zápisového listu a zákonní zástupci jej podepisují při zápisu k povinné školní docházce ve znění:</w:t>
      </w:r>
    </w:p>
    <w:p w:rsidR="00D42F3A" w:rsidRDefault="009F6294" w:rsidP="001F29A1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lastRenderedPageBreak/>
        <w:t>Dávám svůj souhlas výše uvedené základní škole k tomu, aby zpracovávala a evidovala osobní údaje a osobní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citlivé údaje včetně rodného čísla mého dítěte ve smyslu všech ustanovení zákona č. 101/2000 Sb. o ochraně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osobních údajů v platném znění a zákona č. 133/2000 Sb. o evidenci obyvatel a rodných číslech v</w:t>
      </w:r>
      <w:r w:rsidR="00AB4AF3" w:rsidRPr="00AB4AF3">
        <w:rPr>
          <w:rFonts w:ascii="Arial" w:hAnsi="Arial" w:cs="Arial"/>
        </w:rPr>
        <w:t> </w:t>
      </w:r>
      <w:r w:rsidRPr="00AB4AF3">
        <w:rPr>
          <w:rFonts w:ascii="Arial" w:hAnsi="Arial" w:cs="Arial"/>
        </w:rPr>
        <w:t>platném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znění. Svůj souhlas poskytuji pro účely vedení povinné dokumentace školy podle zákona č. 561/2004 Sb.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školského zákona v platném znění, vedení nezbytné zdravotní dokumentace a psychologických vyšetření,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mimoškolní akce školy jako školní výlety, školy v přírodě a lyžařské kurzy, přijímací řízení na střední školy,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úrazové pojištění žáků a pro jiné účely</w:t>
      </w:r>
      <w:r w:rsidR="00AB4AF3" w:rsidRPr="00AB4AF3">
        <w:rPr>
          <w:rFonts w:ascii="Arial" w:hAnsi="Arial" w:cs="Arial"/>
        </w:rPr>
        <w:t>,</w:t>
      </w:r>
      <w:r w:rsidRPr="00AB4AF3">
        <w:rPr>
          <w:rFonts w:ascii="Arial" w:hAnsi="Arial" w:cs="Arial"/>
        </w:rPr>
        <w:t xml:space="preserve"> související s</w:t>
      </w:r>
      <w:r w:rsidR="000C1605">
        <w:rPr>
          <w:rFonts w:ascii="Arial" w:hAnsi="Arial" w:cs="Arial"/>
        </w:rPr>
        <w:t> </w:t>
      </w:r>
      <w:r w:rsidRPr="00AB4AF3">
        <w:rPr>
          <w:rFonts w:ascii="Arial" w:hAnsi="Arial" w:cs="Arial"/>
        </w:rPr>
        <w:t>běžný</w:t>
      </w:r>
      <w:r w:rsidR="000C1605">
        <w:rPr>
          <w:rFonts w:ascii="Arial" w:hAnsi="Arial" w:cs="Arial"/>
        </w:rPr>
        <w:t xml:space="preserve">m </w:t>
      </w:r>
      <w:r w:rsidRPr="00AB4AF3">
        <w:rPr>
          <w:rFonts w:ascii="Arial" w:hAnsi="Arial" w:cs="Arial"/>
        </w:rPr>
        <w:t>chodem školy.</w:t>
      </w:r>
    </w:p>
    <w:p w:rsidR="00D42F3A" w:rsidRDefault="00D42F3A" w:rsidP="001F29A1">
      <w:pPr>
        <w:spacing w:after="0"/>
        <w:rPr>
          <w:rFonts w:ascii="Arial" w:hAnsi="Arial" w:cs="Arial"/>
        </w:rPr>
      </w:pPr>
    </w:p>
    <w:p w:rsidR="00D42F3A" w:rsidRDefault="00D42F3A" w:rsidP="001F29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Od 25. 05. 2018 nabývá účinnost směrnice GDPR o ochraně, uchovávání, zveřejňování nebo předávání osobních údajů dětí, žáků a studentů z hlediska zpracování osobních dat podle čl.</w:t>
      </w:r>
      <w:r w:rsidR="00F378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 nařízení Evropského parlamentu a Rady (EU)2016/679 ze dne 27. 04. 2016</w:t>
      </w:r>
    </w:p>
    <w:p w:rsidR="00D42F3A" w:rsidRDefault="00D42F3A" w:rsidP="001F29A1">
      <w:pPr>
        <w:spacing w:after="0"/>
        <w:rPr>
          <w:rFonts w:ascii="Arial" w:hAnsi="Arial" w:cs="Arial"/>
        </w:rPr>
      </w:pPr>
    </w:p>
    <w:p w:rsidR="00D42F3A" w:rsidRDefault="009F6294" w:rsidP="001F29A1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Souhlas poskytuji na celé období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školní docházky mého dítěte na této škole a na zákonem stanovenou dobu, po kterou se tato dokumentace na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 xml:space="preserve">škole povinně archivuje. </w:t>
      </w:r>
    </w:p>
    <w:p w:rsidR="00D42F3A" w:rsidRDefault="009F6294" w:rsidP="001F29A1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Souhlas poskytuji pouze uvedené škole, která bez zákonem stanovených případů</w:t>
      </w:r>
      <w:r w:rsidR="00AB4AF3" w:rsidRP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nesmí tyto osobní a citlivé osobní údaje poskytnout dalším osobám a úřadům.</w:t>
      </w:r>
    </w:p>
    <w:p w:rsidR="001F29A1" w:rsidRDefault="009F6294" w:rsidP="001F29A1">
      <w:pPr>
        <w:spacing w:after="0"/>
        <w:rPr>
          <w:rFonts w:ascii="Arial" w:hAnsi="Arial" w:cs="Arial"/>
        </w:rPr>
      </w:pPr>
      <w:r w:rsidRPr="00AB4AF3">
        <w:rPr>
          <w:rFonts w:ascii="Arial" w:hAnsi="Arial" w:cs="Arial"/>
        </w:rPr>
        <w:t>Byl jsem poučen o právech podle</w:t>
      </w:r>
      <w:r w:rsidR="00AB4AF3">
        <w:rPr>
          <w:rFonts w:ascii="Arial" w:hAnsi="Arial" w:cs="Arial"/>
        </w:rPr>
        <w:t xml:space="preserve"> </w:t>
      </w:r>
      <w:r w:rsidRPr="00AB4AF3">
        <w:rPr>
          <w:rFonts w:ascii="Arial" w:hAnsi="Arial" w:cs="Arial"/>
        </w:rPr>
        <w:t>zákona č. 101/2000 Sb., zejména o svém právu tento souhlas kdykoli odvolat a to</w:t>
      </w:r>
      <w:r>
        <w:t xml:space="preserve"> i bez udání </w:t>
      </w:r>
      <w:r w:rsidRPr="00AB4AF3">
        <w:rPr>
          <w:rFonts w:ascii="Arial" w:hAnsi="Arial" w:cs="Arial"/>
        </w:rPr>
        <w:t>důvodů.</w:t>
      </w:r>
      <w:r w:rsidR="001F29A1" w:rsidRPr="001F29A1">
        <w:rPr>
          <w:rFonts w:ascii="Arial" w:hAnsi="Arial" w:cs="Arial"/>
        </w:rPr>
        <w:t xml:space="preserve"> </w:t>
      </w:r>
    </w:p>
    <w:p w:rsidR="001F29A1" w:rsidRDefault="001F29A1" w:rsidP="001F29A1">
      <w:pPr>
        <w:spacing w:after="0"/>
        <w:rPr>
          <w:rFonts w:ascii="Arial" w:hAnsi="Arial" w:cs="Arial"/>
        </w:rPr>
      </w:pPr>
    </w:p>
    <w:p w:rsidR="001F29A1" w:rsidRDefault="001F29A1" w:rsidP="001F29A1">
      <w:pPr>
        <w:spacing w:after="0"/>
        <w:rPr>
          <w:rFonts w:ascii="Arial" w:hAnsi="Arial" w:cs="Arial"/>
        </w:rPr>
      </w:pPr>
    </w:p>
    <w:p w:rsidR="001F29A1" w:rsidRDefault="001F29A1" w:rsidP="001F29A1">
      <w:pPr>
        <w:spacing w:after="0"/>
        <w:rPr>
          <w:rFonts w:ascii="Arial" w:hAnsi="Arial" w:cs="Arial"/>
        </w:rPr>
      </w:pPr>
    </w:p>
    <w:p w:rsidR="00F37874" w:rsidRDefault="00F37874" w:rsidP="001F29A1">
      <w:pPr>
        <w:spacing w:after="0"/>
        <w:rPr>
          <w:rFonts w:ascii="Arial" w:hAnsi="Arial" w:cs="Arial"/>
        </w:rPr>
      </w:pPr>
    </w:p>
    <w:p w:rsidR="00F37874" w:rsidRDefault="00F37874" w:rsidP="001F29A1">
      <w:pPr>
        <w:spacing w:after="0"/>
        <w:rPr>
          <w:rFonts w:ascii="Arial" w:hAnsi="Arial" w:cs="Arial"/>
        </w:rPr>
      </w:pPr>
    </w:p>
    <w:p w:rsidR="00F37874" w:rsidRDefault="00F37874" w:rsidP="001F29A1">
      <w:pPr>
        <w:spacing w:after="0"/>
        <w:rPr>
          <w:rFonts w:ascii="Arial" w:hAnsi="Arial" w:cs="Arial"/>
        </w:rPr>
      </w:pPr>
    </w:p>
    <w:p w:rsidR="00F37874" w:rsidRDefault="00F37874" w:rsidP="001F29A1">
      <w:pPr>
        <w:spacing w:after="0"/>
        <w:rPr>
          <w:rFonts w:ascii="Arial" w:hAnsi="Arial" w:cs="Arial"/>
        </w:rPr>
      </w:pPr>
    </w:p>
    <w:p w:rsidR="00F37874" w:rsidRDefault="00F37874" w:rsidP="001F29A1">
      <w:pPr>
        <w:spacing w:after="0"/>
        <w:rPr>
          <w:rFonts w:ascii="Arial" w:hAnsi="Arial" w:cs="Arial"/>
        </w:rPr>
      </w:pPr>
    </w:p>
    <w:p w:rsidR="00F37874" w:rsidRDefault="00F37874" w:rsidP="001F29A1">
      <w:pPr>
        <w:spacing w:after="0"/>
        <w:rPr>
          <w:rFonts w:ascii="Arial" w:hAnsi="Arial" w:cs="Arial"/>
        </w:rPr>
      </w:pPr>
    </w:p>
    <w:p w:rsidR="00F37874" w:rsidRDefault="00F37874" w:rsidP="001F29A1">
      <w:pPr>
        <w:spacing w:after="0"/>
        <w:rPr>
          <w:rFonts w:ascii="Arial" w:hAnsi="Arial" w:cs="Arial"/>
        </w:rPr>
      </w:pPr>
    </w:p>
    <w:p w:rsidR="001F29A1" w:rsidRDefault="001F29A1" w:rsidP="001F29A1">
      <w:pPr>
        <w:spacing w:after="0"/>
        <w:rPr>
          <w:rFonts w:ascii="Arial" w:hAnsi="Arial" w:cs="Arial"/>
        </w:rPr>
      </w:pPr>
    </w:p>
    <w:p w:rsidR="00B90808" w:rsidRPr="00B90808" w:rsidRDefault="001F29A1" w:rsidP="001F29A1">
      <w:pPr>
        <w:spacing w:after="0"/>
        <w:rPr>
          <w:rFonts w:ascii="Arial" w:hAnsi="Arial" w:cs="Arial"/>
          <w:b/>
        </w:rPr>
      </w:pPr>
      <w:r w:rsidRPr="00AB4AF3">
        <w:rPr>
          <w:rFonts w:ascii="Arial" w:hAnsi="Arial" w:cs="Arial"/>
        </w:rPr>
        <w:t>Jméno a příjmení žáka/žákyně:</w:t>
      </w:r>
      <w:r w:rsidR="00846E06">
        <w:rPr>
          <w:rFonts w:ascii="Arial" w:hAnsi="Arial" w:cs="Arial"/>
        </w:rPr>
        <w:t>………………………………………………………….</w:t>
      </w:r>
    </w:p>
    <w:p w:rsidR="00B90808" w:rsidRDefault="00B90808" w:rsidP="001F29A1">
      <w:pPr>
        <w:spacing w:after="0"/>
        <w:rPr>
          <w:rFonts w:ascii="Arial" w:hAnsi="Arial" w:cs="Arial"/>
        </w:rPr>
      </w:pPr>
    </w:p>
    <w:p w:rsidR="001F29A1" w:rsidRPr="00AB4AF3" w:rsidRDefault="00846E06" w:rsidP="001F29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Třída:………………….</w:t>
      </w:r>
      <w:bookmarkStart w:id="0" w:name="_GoBack"/>
      <w:bookmarkEnd w:id="0"/>
    </w:p>
    <w:p w:rsidR="001F29A1" w:rsidRPr="00AB4AF3" w:rsidRDefault="001F29A1" w:rsidP="001F29A1">
      <w:pPr>
        <w:spacing w:after="0"/>
        <w:rPr>
          <w:rFonts w:ascii="Arial" w:hAnsi="Arial" w:cs="Arial"/>
        </w:rPr>
      </w:pPr>
    </w:p>
    <w:p w:rsidR="001F29A1" w:rsidRPr="00AB4AF3" w:rsidRDefault="00B90808" w:rsidP="001F29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A1B74">
        <w:rPr>
          <w:rFonts w:ascii="Arial" w:hAnsi="Arial" w:cs="Arial"/>
        </w:rPr>
        <w:t> Sokolově dne</w:t>
      </w:r>
      <w:r w:rsidR="00CD4F2B">
        <w:rPr>
          <w:rFonts w:ascii="Arial" w:hAnsi="Arial" w:cs="Arial"/>
        </w:rPr>
        <w:t xml:space="preserve"> </w:t>
      </w:r>
      <w:r w:rsidR="00846E06">
        <w:rPr>
          <w:rFonts w:ascii="Arial" w:hAnsi="Arial" w:cs="Arial"/>
        </w:rPr>
        <w:t>…………………….</w:t>
      </w:r>
    </w:p>
    <w:p w:rsidR="001F29A1" w:rsidRPr="00AB4AF3" w:rsidRDefault="001F29A1" w:rsidP="001F29A1">
      <w:pPr>
        <w:spacing w:after="0"/>
        <w:rPr>
          <w:rFonts w:ascii="Arial" w:hAnsi="Arial" w:cs="Arial"/>
        </w:rPr>
      </w:pPr>
    </w:p>
    <w:p w:rsidR="001F29A1" w:rsidRDefault="00AA1B74" w:rsidP="001F29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Podpis zákonného </w:t>
      </w:r>
      <w:proofErr w:type="gramStart"/>
      <w:r>
        <w:rPr>
          <w:rFonts w:ascii="Arial" w:hAnsi="Arial" w:cs="Arial"/>
        </w:rPr>
        <w:t>zástupce:</w:t>
      </w:r>
      <w:r w:rsidR="001F29A1" w:rsidRPr="00AB4AF3">
        <w:rPr>
          <w:rFonts w:ascii="Arial" w:hAnsi="Arial" w:cs="Arial"/>
        </w:rPr>
        <w:t>......................................................</w:t>
      </w:r>
      <w:proofErr w:type="gramEnd"/>
    </w:p>
    <w:p w:rsidR="001F29A1" w:rsidRPr="00AB4AF3" w:rsidRDefault="001F29A1" w:rsidP="001F29A1">
      <w:pPr>
        <w:spacing w:after="0"/>
        <w:rPr>
          <w:rFonts w:ascii="Arial" w:hAnsi="Arial" w:cs="Arial"/>
        </w:rPr>
      </w:pPr>
    </w:p>
    <w:p w:rsidR="002F3310" w:rsidRDefault="00846E06" w:rsidP="009F6294">
      <w:pPr>
        <w:spacing w:after="0"/>
      </w:pPr>
    </w:p>
    <w:p w:rsidR="001F29A1" w:rsidRDefault="001F29A1" w:rsidP="009F6294">
      <w:pPr>
        <w:spacing w:after="0"/>
      </w:pPr>
    </w:p>
    <w:sectPr w:rsidR="001F29A1" w:rsidSect="00A0229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A1" w:rsidRDefault="007517A1" w:rsidP="007C434D">
      <w:pPr>
        <w:spacing w:after="0" w:line="240" w:lineRule="auto"/>
      </w:pPr>
      <w:r>
        <w:separator/>
      </w:r>
    </w:p>
  </w:endnote>
  <w:endnote w:type="continuationSeparator" w:id="0">
    <w:p w:rsidR="007517A1" w:rsidRDefault="007517A1" w:rsidP="007C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048083"/>
      <w:docPartObj>
        <w:docPartGallery w:val="Page Numbers (Bottom of Page)"/>
        <w:docPartUnique/>
      </w:docPartObj>
    </w:sdtPr>
    <w:sdtEndPr/>
    <w:sdtContent>
      <w:p w:rsidR="000C1605" w:rsidRDefault="000C16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E06">
          <w:rPr>
            <w:noProof/>
          </w:rPr>
          <w:t>2</w:t>
        </w:r>
        <w:r>
          <w:fldChar w:fldCharType="end"/>
        </w:r>
      </w:p>
    </w:sdtContent>
  </w:sdt>
  <w:p w:rsidR="000C1605" w:rsidRDefault="000C16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A1" w:rsidRDefault="007517A1" w:rsidP="007C434D">
      <w:pPr>
        <w:spacing w:after="0" w:line="240" w:lineRule="auto"/>
      </w:pPr>
      <w:r>
        <w:separator/>
      </w:r>
    </w:p>
  </w:footnote>
  <w:footnote w:type="continuationSeparator" w:id="0">
    <w:p w:rsidR="007517A1" w:rsidRDefault="007517A1" w:rsidP="007C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4D" w:rsidRPr="007C434D" w:rsidRDefault="007C434D" w:rsidP="007C434D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sz w:val="24"/>
        <w:szCs w:val="24"/>
      </w:rPr>
    </w:pPr>
    <w:r w:rsidRPr="007C434D">
      <w:rPr>
        <w:rFonts w:ascii="Arial" w:hAnsi="Arial" w:cs="Arial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2AC048B3" wp14:editId="2DB1CEF3">
          <wp:simplePos x="0" y="0"/>
          <wp:positionH relativeFrom="column">
            <wp:posOffset>4767580</wp:posOffset>
          </wp:positionH>
          <wp:positionV relativeFrom="paragraph">
            <wp:posOffset>26670</wp:posOffset>
          </wp:positionV>
          <wp:extent cx="952500" cy="942975"/>
          <wp:effectExtent l="0" t="0" r="0" b="9525"/>
          <wp:wrapSquare wrapText="bothSides"/>
          <wp:docPr id="1" name="Obrázek 1" descr="C:\Documents and Settings\sekretariat\Plocha\Log_ZSBezec_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ekretariat\Plocha\Log_ZSBezec_b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34D">
      <w:rPr>
        <w:rFonts w:ascii="Arial" w:hAnsi="Arial" w:cs="Arial"/>
        <w:b/>
        <w:sz w:val="24"/>
        <w:szCs w:val="24"/>
      </w:rPr>
      <w:t xml:space="preserve">Základní škola Sokolov, Běžecká 2055   </w:t>
    </w:r>
  </w:p>
  <w:p w:rsidR="007C434D" w:rsidRPr="007C434D" w:rsidRDefault="007C434D" w:rsidP="007C434D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</w:rPr>
    </w:pPr>
    <w:r w:rsidRPr="007C434D">
      <w:rPr>
        <w:rFonts w:ascii="Arial" w:hAnsi="Arial" w:cs="Arial"/>
        <w:b/>
        <w:sz w:val="24"/>
        <w:szCs w:val="24"/>
      </w:rPr>
      <w:t>356 01 SOKOLOV</w:t>
    </w:r>
    <w:r w:rsidRPr="007C434D">
      <w:rPr>
        <w:rFonts w:ascii="Arial" w:hAnsi="Arial" w:cs="Arial"/>
      </w:rPr>
      <w:tab/>
      <w:t xml:space="preserve">        </w:t>
    </w:r>
  </w:p>
  <w:p w:rsidR="007C434D" w:rsidRPr="007C434D" w:rsidRDefault="007C434D" w:rsidP="007C434D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</w:rPr>
    </w:pPr>
    <w:r w:rsidRPr="007C434D">
      <w:rPr>
        <w:rFonts w:ascii="Arial" w:hAnsi="Arial" w:cs="Arial"/>
        <w:sz w:val="24"/>
        <w:szCs w:val="24"/>
      </w:rPr>
      <w:t>___________________________________________________________________</w:t>
    </w:r>
  </w:p>
  <w:p w:rsidR="007C434D" w:rsidRDefault="007C43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94"/>
    <w:rsid w:val="000C1605"/>
    <w:rsid w:val="000C1F21"/>
    <w:rsid w:val="000F3381"/>
    <w:rsid w:val="00100428"/>
    <w:rsid w:val="001108DC"/>
    <w:rsid w:val="001F29A1"/>
    <w:rsid w:val="002A1EE6"/>
    <w:rsid w:val="003C2358"/>
    <w:rsid w:val="004019AC"/>
    <w:rsid w:val="004260B9"/>
    <w:rsid w:val="00534E39"/>
    <w:rsid w:val="00604A45"/>
    <w:rsid w:val="0065759F"/>
    <w:rsid w:val="00673463"/>
    <w:rsid w:val="007517A1"/>
    <w:rsid w:val="007946D3"/>
    <w:rsid w:val="007C434D"/>
    <w:rsid w:val="0081148B"/>
    <w:rsid w:val="00846E06"/>
    <w:rsid w:val="009F6294"/>
    <w:rsid w:val="00A02296"/>
    <w:rsid w:val="00AA1B74"/>
    <w:rsid w:val="00AB4AF3"/>
    <w:rsid w:val="00AD508A"/>
    <w:rsid w:val="00B45D53"/>
    <w:rsid w:val="00B90808"/>
    <w:rsid w:val="00BB4E7D"/>
    <w:rsid w:val="00C3191F"/>
    <w:rsid w:val="00C75749"/>
    <w:rsid w:val="00C81790"/>
    <w:rsid w:val="00CD4F2B"/>
    <w:rsid w:val="00D42F3A"/>
    <w:rsid w:val="00E321CC"/>
    <w:rsid w:val="00EF353A"/>
    <w:rsid w:val="00F37874"/>
    <w:rsid w:val="00F5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34D"/>
  </w:style>
  <w:style w:type="paragraph" w:styleId="Zpat">
    <w:name w:val="footer"/>
    <w:basedOn w:val="Normln"/>
    <w:link w:val="ZpatChar"/>
    <w:uiPriority w:val="99"/>
    <w:unhideWhenUsed/>
    <w:rsid w:val="007C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34D"/>
  </w:style>
  <w:style w:type="paragraph" w:styleId="Zpat">
    <w:name w:val="footer"/>
    <w:basedOn w:val="Normln"/>
    <w:link w:val="ZpatChar"/>
    <w:uiPriority w:val="99"/>
    <w:unhideWhenUsed/>
    <w:rsid w:val="007C4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NB2-Roháčová Jaroslava</dc:creator>
  <cp:lastModifiedBy>Dagmar KUCHARICOVA</cp:lastModifiedBy>
  <cp:revision>26</cp:revision>
  <cp:lastPrinted>2018-07-03T08:52:00Z</cp:lastPrinted>
  <dcterms:created xsi:type="dcterms:W3CDTF">2014-06-17T12:25:00Z</dcterms:created>
  <dcterms:modified xsi:type="dcterms:W3CDTF">2021-03-10T14:49:00Z</dcterms:modified>
</cp:coreProperties>
</file>